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1A09" w14:textId="77777777" w:rsidR="001F0023" w:rsidRPr="00223410" w:rsidRDefault="001F0023" w:rsidP="001F0023">
      <w:pPr>
        <w:tabs>
          <w:tab w:val="num" w:pos="720"/>
        </w:tabs>
        <w:ind w:left="720" w:hanging="360"/>
        <w:rPr>
          <w:rFonts w:ascii="Montserrat" w:hAnsi="Montserrat"/>
        </w:rPr>
      </w:pPr>
    </w:p>
    <w:p w14:paraId="05D09203" w14:textId="6179EFC2" w:rsidR="00C17778" w:rsidRPr="00223410" w:rsidRDefault="00C17778" w:rsidP="00223410">
      <w:pPr>
        <w:rPr>
          <w:rFonts w:ascii="Montserrat" w:hAnsi="Montserrat" w:cs="Arial"/>
          <w:b/>
          <w:color w:val="4BB28D"/>
          <w:sz w:val="56"/>
          <w:szCs w:val="56"/>
        </w:rPr>
      </w:pPr>
      <w:r w:rsidRPr="00223410">
        <w:rPr>
          <w:rFonts w:ascii="Montserrat" w:hAnsi="Montserrat" w:cs="Arial"/>
          <w:b/>
          <w:color w:val="4BB28D"/>
          <w:sz w:val="56"/>
          <w:szCs w:val="56"/>
        </w:rPr>
        <w:t>Ideas for cultural inclusion</w:t>
      </w:r>
    </w:p>
    <w:p w14:paraId="01021CD3" w14:textId="77777777" w:rsidR="00106B32" w:rsidRPr="00223410" w:rsidRDefault="00106B32" w:rsidP="001F0023">
      <w:pPr>
        <w:rPr>
          <w:rFonts w:ascii="Montserrat" w:hAnsi="Montserrat"/>
          <w:b/>
          <w:bCs/>
          <w:sz w:val="28"/>
          <w:szCs w:val="28"/>
        </w:rPr>
      </w:pPr>
    </w:p>
    <w:p w14:paraId="204BE5C5" w14:textId="4FB5FAD3" w:rsidR="001F0023" w:rsidRPr="00223410" w:rsidRDefault="4B1F68BA" w:rsidP="001F0023">
      <w:pPr>
        <w:rPr>
          <w:rFonts w:ascii="Montserrat" w:hAnsi="Montserrat"/>
          <w:b/>
          <w:bCs/>
          <w:sz w:val="28"/>
          <w:szCs w:val="28"/>
        </w:rPr>
      </w:pPr>
      <w:r w:rsidRPr="107F833B">
        <w:rPr>
          <w:rFonts w:ascii="Montserrat" w:hAnsi="Montserrat"/>
          <w:b/>
          <w:bCs/>
          <w:sz w:val="28"/>
          <w:szCs w:val="28"/>
        </w:rPr>
        <w:t>Together with your board, c</w:t>
      </w:r>
      <w:r w:rsidR="001F0023" w:rsidRPr="107F833B">
        <w:rPr>
          <w:rFonts w:ascii="Montserrat" w:hAnsi="Montserrat"/>
          <w:b/>
          <w:bCs/>
          <w:sz w:val="28"/>
          <w:szCs w:val="28"/>
        </w:rPr>
        <w:t>onsider these ideas for creating a more culturally inclusive organisation.</w:t>
      </w:r>
    </w:p>
    <w:p w14:paraId="33205926" w14:textId="77777777" w:rsidR="001F0023" w:rsidRPr="00223410" w:rsidRDefault="001F0023" w:rsidP="001F0023">
      <w:pPr>
        <w:ind w:left="720"/>
        <w:rPr>
          <w:rFonts w:ascii="Montserrat" w:hAnsi="Montserrat"/>
        </w:rPr>
      </w:pPr>
    </w:p>
    <w:p w14:paraId="45C02D35" w14:textId="65561995" w:rsidR="001F0023" w:rsidRPr="00223410" w:rsidRDefault="001F0023" w:rsidP="001F0023">
      <w:pPr>
        <w:numPr>
          <w:ilvl w:val="0"/>
          <w:numId w:val="1"/>
        </w:numPr>
        <w:rPr>
          <w:rFonts w:ascii="Montserrat" w:hAnsi="Montserrat"/>
        </w:rPr>
      </w:pPr>
      <w:r w:rsidRPr="00223410">
        <w:rPr>
          <w:rFonts w:ascii="Montserrat" w:hAnsi="Montserrat"/>
        </w:rPr>
        <w:t>Make policies culturally inclusive. E.g. enable employees to swap Australian public holiday leave days for leave on days with cultural significance, such as First Nations Sorry Business or Jewish religious holidays. </w:t>
      </w:r>
    </w:p>
    <w:p w14:paraId="7893364C" w14:textId="77777777" w:rsidR="001F0023" w:rsidRPr="00223410" w:rsidRDefault="001F0023" w:rsidP="001F0023">
      <w:pPr>
        <w:numPr>
          <w:ilvl w:val="0"/>
          <w:numId w:val="1"/>
        </w:numPr>
        <w:rPr>
          <w:rFonts w:ascii="Montserrat" w:hAnsi="Montserrat"/>
        </w:rPr>
      </w:pPr>
      <w:r w:rsidRPr="00223410">
        <w:rPr>
          <w:rFonts w:ascii="Montserrat" w:hAnsi="Montserrat"/>
        </w:rPr>
        <w:t>Provide quiet spaces for praying, meditating or resting throughout the day as required.</w:t>
      </w:r>
    </w:p>
    <w:p w14:paraId="4296FEF7" w14:textId="77777777" w:rsidR="001F0023" w:rsidRPr="00223410" w:rsidRDefault="001F0023" w:rsidP="001F0023">
      <w:pPr>
        <w:numPr>
          <w:ilvl w:val="0"/>
          <w:numId w:val="1"/>
        </w:numPr>
        <w:rPr>
          <w:rFonts w:ascii="Montserrat" w:hAnsi="Montserrat"/>
        </w:rPr>
      </w:pPr>
      <w:r w:rsidRPr="00223410">
        <w:rPr>
          <w:rFonts w:ascii="Montserrat" w:hAnsi="Montserrat"/>
        </w:rPr>
        <w:t>Display the Aboriginal and Torres Strait Islander flags.</w:t>
      </w:r>
    </w:p>
    <w:p w14:paraId="35C01F39" w14:textId="77777777" w:rsidR="001F0023" w:rsidRPr="00223410" w:rsidRDefault="001F0023" w:rsidP="001F0023">
      <w:pPr>
        <w:numPr>
          <w:ilvl w:val="0"/>
          <w:numId w:val="1"/>
        </w:numPr>
        <w:rPr>
          <w:rFonts w:ascii="Montserrat" w:hAnsi="Montserrat"/>
        </w:rPr>
      </w:pPr>
      <w:r w:rsidRPr="00223410">
        <w:rPr>
          <w:rFonts w:ascii="Montserrat" w:hAnsi="Montserrat"/>
        </w:rPr>
        <w:t>Start meetings with an Acknowledgement of Country. </w:t>
      </w:r>
    </w:p>
    <w:p w14:paraId="267AB137" w14:textId="77777777" w:rsidR="001F0023" w:rsidRPr="00223410" w:rsidRDefault="001F0023" w:rsidP="001F0023">
      <w:pPr>
        <w:numPr>
          <w:ilvl w:val="0"/>
          <w:numId w:val="1"/>
        </w:numPr>
        <w:rPr>
          <w:rFonts w:ascii="Montserrat" w:hAnsi="Montserrat"/>
        </w:rPr>
      </w:pPr>
      <w:r w:rsidRPr="00223410">
        <w:rPr>
          <w:rFonts w:ascii="Montserrat" w:hAnsi="Montserrat"/>
        </w:rPr>
        <w:t>Put up posters or flyers about organisational information in different languages, and the same with posters that welcome people to the organisation.</w:t>
      </w:r>
    </w:p>
    <w:p w14:paraId="4BED46D9" w14:textId="77777777" w:rsidR="001F0023" w:rsidRPr="00223410" w:rsidRDefault="001F0023" w:rsidP="001F0023">
      <w:pPr>
        <w:numPr>
          <w:ilvl w:val="0"/>
          <w:numId w:val="1"/>
        </w:numPr>
        <w:rPr>
          <w:rFonts w:ascii="Montserrat" w:hAnsi="Montserrat"/>
        </w:rPr>
      </w:pPr>
      <w:r w:rsidRPr="00223410">
        <w:rPr>
          <w:rFonts w:ascii="Montserrat" w:hAnsi="Montserrat"/>
        </w:rPr>
        <w:t>Label bathrooms and changerooms as being available to all genders.</w:t>
      </w:r>
    </w:p>
    <w:p w14:paraId="68C3D1B0" w14:textId="77777777" w:rsidR="001F0023" w:rsidRPr="00223410" w:rsidRDefault="001F0023" w:rsidP="001F0023">
      <w:pPr>
        <w:numPr>
          <w:ilvl w:val="0"/>
          <w:numId w:val="1"/>
        </w:numPr>
        <w:rPr>
          <w:rFonts w:ascii="Montserrat" w:hAnsi="Montserrat"/>
        </w:rPr>
      </w:pPr>
      <w:r w:rsidRPr="00223410">
        <w:rPr>
          <w:rFonts w:ascii="Montserrat" w:hAnsi="Montserrat"/>
        </w:rPr>
        <w:t>Acknowledge significant cultural events celebrated in the community. </w:t>
      </w:r>
    </w:p>
    <w:p w14:paraId="40A62ED9" w14:textId="0100CC86" w:rsidR="00821287" w:rsidRPr="00223410" w:rsidRDefault="001F0023" w:rsidP="00821287">
      <w:pPr>
        <w:numPr>
          <w:ilvl w:val="0"/>
          <w:numId w:val="1"/>
        </w:numPr>
        <w:rPr>
          <w:rFonts w:ascii="Montserrat" w:hAnsi="Montserrat"/>
        </w:rPr>
      </w:pPr>
      <w:r w:rsidRPr="00223410">
        <w:rPr>
          <w:rFonts w:ascii="Montserrat" w:hAnsi="Montserrat"/>
        </w:rPr>
        <w:t>Provide cultural diversity training to board members, staff and volunteers. </w:t>
      </w:r>
    </w:p>
    <w:p w14:paraId="66AE524C" w14:textId="77777777" w:rsidR="00821287" w:rsidRPr="00223410" w:rsidRDefault="00821287" w:rsidP="00821287">
      <w:pPr>
        <w:ind w:left="720"/>
        <w:rPr>
          <w:rFonts w:ascii="Montserrat" w:hAnsi="Montserrat"/>
        </w:rPr>
      </w:pPr>
    </w:p>
    <w:p w14:paraId="38FF5617" w14:textId="0A846853" w:rsidR="00821287" w:rsidRPr="00223410" w:rsidRDefault="00821287" w:rsidP="00821287">
      <w:pPr>
        <w:rPr>
          <w:rFonts w:ascii="Montserrat" w:hAnsi="Montserrat"/>
        </w:rPr>
      </w:pPr>
      <w:r w:rsidRPr="00223410">
        <w:rPr>
          <w:rFonts w:ascii="Montserrat" w:hAnsi="Montserrat"/>
        </w:rPr>
        <w:t>Rate these ideas from 1 (easiest to implement) to 8 (hardest to implement).</w:t>
      </w:r>
    </w:p>
    <w:p w14:paraId="0D19B929" w14:textId="77777777" w:rsidR="00B72804" w:rsidRPr="00223410" w:rsidRDefault="00B72804">
      <w:pPr>
        <w:rPr>
          <w:rFonts w:ascii="Montserrat" w:hAnsi="Montserrat"/>
        </w:rPr>
      </w:pPr>
    </w:p>
    <w:sectPr w:rsidR="00B72804" w:rsidRPr="0022341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43BD8" w14:textId="77777777" w:rsidR="00D86C45" w:rsidRDefault="00D86C45" w:rsidP="003F4D19">
      <w:pPr>
        <w:spacing w:after="0" w:line="240" w:lineRule="auto"/>
      </w:pPr>
      <w:r>
        <w:separator/>
      </w:r>
    </w:p>
  </w:endnote>
  <w:endnote w:type="continuationSeparator" w:id="0">
    <w:p w14:paraId="08EBD3E4" w14:textId="77777777" w:rsidR="00D86C45" w:rsidRDefault="00D86C45" w:rsidP="003F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DE3F" w14:textId="77777777" w:rsidR="00AC4BC8" w:rsidRDefault="00AC4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3EE8" w14:textId="257E27B8" w:rsidR="00106B32" w:rsidRPr="00211D18" w:rsidRDefault="00106B32" w:rsidP="00106B32">
    <w:pPr>
      <w:pStyle w:val="Footer"/>
      <w:rPr>
        <w:rFonts w:ascii="Montserrat" w:hAnsi="Montserrat" w:cs="Tahoma"/>
        <w:color w:val="7F7F7F"/>
        <w:sz w:val="18"/>
      </w:rPr>
    </w:pPr>
    <w:r w:rsidRPr="00211D18">
      <w:rPr>
        <w:rFonts w:ascii="Montserrat" w:hAnsi="Montserrat" w:cs="Tahoma"/>
        <w:color w:val="7F7F7F"/>
        <w:sz w:val="18"/>
      </w:rPr>
      <w:t xml:space="preserve">Institute of Community Directors Australia </w:t>
    </w:r>
  </w:p>
  <w:p w14:paraId="76500459" w14:textId="77777777" w:rsidR="00106B32" w:rsidRPr="00211D18" w:rsidRDefault="00106B32" w:rsidP="00106B32">
    <w:pPr>
      <w:pStyle w:val="Footer"/>
      <w:rPr>
        <w:rFonts w:ascii="Montserrat" w:hAnsi="Montserrat" w:cs="Tahoma"/>
        <w:color w:val="7F7F7F"/>
        <w:sz w:val="18"/>
      </w:rPr>
    </w:pPr>
    <w:r w:rsidRPr="00211D18">
      <w:rPr>
        <w:rFonts w:ascii="Montserrat" w:hAnsi="Montserrat" w:cs="Tahoma"/>
        <w:color w:val="7F7F7F"/>
        <w:sz w:val="18"/>
      </w:rPr>
      <w:t xml:space="preserve">(This is member-only content; use but please don't distribute) </w:t>
    </w:r>
  </w:p>
  <w:p w14:paraId="18310A09" w14:textId="76C3C1C4" w:rsidR="003F4D19" w:rsidRDefault="003F4D19" w:rsidP="00106B32">
    <w:pPr>
      <w:pStyle w:val="Footer"/>
      <w:tabs>
        <w:tab w:val="clear" w:pos="4513"/>
        <w:tab w:val="clear" w:pos="9026"/>
        <w:tab w:val="left" w:pos="1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73D3" w14:textId="77777777" w:rsidR="00AC4BC8" w:rsidRDefault="00AC4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FC548" w14:textId="77777777" w:rsidR="00D86C45" w:rsidRDefault="00D86C45" w:rsidP="003F4D19">
      <w:pPr>
        <w:spacing w:after="0" w:line="240" w:lineRule="auto"/>
      </w:pPr>
      <w:r>
        <w:separator/>
      </w:r>
    </w:p>
  </w:footnote>
  <w:footnote w:type="continuationSeparator" w:id="0">
    <w:p w14:paraId="51FEC3F5" w14:textId="77777777" w:rsidR="00D86C45" w:rsidRDefault="00D86C45" w:rsidP="003F4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C82A" w14:textId="77777777" w:rsidR="00AC4BC8" w:rsidRDefault="00AC4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D911" w14:textId="6E4A3CB2" w:rsidR="003F4D19" w:rsidRDefault="00D2519E">
    <w:pPr>
      <w:pStyle w:val="Header"/>
    </w:pPr>
    <w:r>
      <w:rPr>
        <w:noProof/>
      </w:rPr>
      <w:drawing>
        <wp:anchor distT="0" distB="0" distL="114300" distR="114300" simplePos="0" relativeHeight="251658240" behindDoc="1" locked="0" layoutInCell="1" allowOverlap="1" wp14:anchorId="13ACD5BF" wp14:editId="727B80E1">
          <wp:simplePos x="0" y="0"/>
          <wp:positionH relativeFrom="column">
            <wp:posOffset>3893820</wp:posOffset>
          </wp:positionH>
          <wp:positionV relativeFrom="paragraph">
            <wp:posOffset>167640</wp:posOffset>
          </wp:positionV>
          <wp:extent cx="1531620" cy="434340"/>
          <wp:effectExtent l="0" t="0" r="0" b="3810"/>
          <wp:wrapTight wrapText="bothSides">
            <wp:wrapPolygon edited="0">
              <wp:start x="0" y="0"/>
              <wp:lineTo x="0" y="20842"/>
              <wp:lineTo x="21224" y="20842"/>
              <wp:lineTo x="21224" y="0"/>
              <wp:lineTo x="0" y="0"/>
            </wp:wrapPolygon>
          </wp:wrapTight>
          <wp:docPr id="77120156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01562"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31620" cy="434340"/>
                  </a:xfrm>
                  <a:prstGeom prst="rect">
                    <a:avLst/>
                  </a:prstGeom>
                </pic:spPr>
              </pic:pic>
            </a:graphicData>
          </a:graphic>
          <wp14:sizeRelH relativeFrom="margin">
            <wp14:pctWidth>0</wp14:pctWidth>
          </wp14:sizeRelH>
          <wp14:sizeRelV relativeFrom="margin">
            <wp14:pctHeight>0</wp14:pctHeight>
          </wp14:sizeRelV>
        </wp:anchor>
      </w:drawing>
    </w:r>
    <w:r w:rsidR="003F4D19">
      <w:rPr>
        <w:noProof/>
      </w:rPr>
      <w:drawing>
        <wp:inline distT="0" distB="0" distL="0" distR="0" wp14:anchorId="23CE0B8B" wp14:editId="0F60D916">
          <wp:extent cx="3756660" cy="7112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t="53767" r="34413"/>
                  <a:stretch>
                    <a:fillRect/>
                  </a:stretch>
                </pic:blipFill>
                <pic:spPr bwMode="auto">
                  <a:xfrm>
                    <a:off x="0" y="0"/>
                    <a:ext cx="3756660" cy="71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A723" w14:textId="77777777" w:rsidR="00AC4BC8" w:rsidRDefault="00AC4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9C7"/>
    <w:multiLevelType w:val="hybridMultilevel"/>
    <w:tmpl w:val="1F8EF61A"/>
    <w:lvl w:ilvl="0" w:tplc="EEE68AAE">
      <w:start w:val="1"/>
      <w:numFmt w:val="decimal"/>
      <w:lvlText w:val="%1."/>
      <w:lvlJc w:val="left"/>
      <w:pPr>
        <w:tabs>
          <w:tab w:val="num" w:pos="720"/>
        </w:tabs>
        <w:ind w:left="720" w:hanging="360"/>
      </w:pPr>
    </w:lvl>
    <w:lvl w:ilvl="1" w:tplc="A47A68E0" w:tentative="1">
      <w:start w:val="1"/>
      <w:numFmt w:val="decimal"/>
      <w:lvlText w:val="%2."/>
      <w:lvlJc w:val="left"/>
      <w:pPr>
        <w:tabs>
          <w:tab w:val="num" w:pos="1440"/>
        </w:tabs>
        <w:ind w:left="1440" w:hanging="360"/>
      </w:pPr>
    </w:lvl>
    <w:lvl w:ilvl="2" w:tplc="BA74962A" w:tentative="1">
      <w:start w:val="1"/>
      <w:numFmt w:val="decimal"/>
      <w:lvlText w:val="%3."/>
      <w:lvlJc w:val="left"/>
      <w:pPr>
        <w:tabs>
          <w:tab w:val="num" w:pos="2160"/>
        </w:tabs>
        <w:ind w:left="2160" w:hanging="360"/>
      </w:pPr>
    </w:lvl>
    <w:lvl w:ilvl="3" w:tplc="5E16F18C" w:tentative="1">
      <w:start w:val="1"/>
      <w:numFmt w:val="decimal"/>
      <w:lvlText w:val="%4."/>
      <w:lvlJc w:val="left"/>
      <w:pPr>
        <w:tabs>
          <w:tab w:val="num" w:pos="2880"/>
        </w:tabs>
        <w:ind w:left="2880" w:hanging="360"/>
      </w:pPr>
    </w:lvl>
    <w:lvl w:ilvl="4" w:tplc="4588EC06" w:tentative="1">
      <w:start w:val="1"/>
      <w:numFmt w:val="decimal"/>
      <w:lvlText w:val="%5."/>
      <w:lvlJc w:val="left"/>
      <w:pPr>
        <w:tabs>
          <w:tab w:val="num" w:pos="3600"/>
        </w:tabs>
        <w:ind w:left="3600" w:hanging="360"/>
      </w:pPr>
    </w:lvl>
    <w:lvl w:ilvl="5" w:tplc="30520946" w:tentative="1">
      <w:start w:val="1"/>
      <w:numFmt w:val="decimal"/>
      <w:lvlText w:val="%6."/>
      <w:lvlJc w:val="left"/>
      <w:pPr>
        <w:tabs>
          <w:tab w:val="num" w:pos="4320"/>
        </w:tabs>
        <w:ind w:left="4320" w:hanging="360"/>
      </w:pPr>
    </w:lvl>
    <w:lvl w:ilvl="6" w:tplc="0602B4BA" w:tentative="1">
      <w:start w:val="1"/>
      <w:numFmt w:val="decimal"/>
      <w:lvlText w:val="%7."/>
      <w:lvlJc w:val="left"/>
      <w:pPr>
        <w:tabs>
          <w:tab w:val="num" w:pos="5040"/>
        </w:tabs>
        <w:ind w:left="5040" w:hanging="360"/>
      </w:pPr>
    </w:lvl>
    <w:lvl w:ilvl="7" w:tplc="DE062898" w:tentative="1">
      <w:start w:val="1"/>
      <w:numFmt w:val="decimal"/>
      <w:lvlText w:val="%8."/>
      <w:lvlJc w:val="left"/>
      <w:pPr>
        <w:tabs>
          <w:tab w:val="num" w:pos="5760"/>
        </w:tabs>
        <w:ind w:left="5760" w:hanging="360"/>
      </w:pPr>
    </w:lvl>
    <w:lvl w:ilvl="8" w:tplc="C7C68218" w:tentative="1">
      <w:start w:val="1"/>
      <w:numFmt w:val="decimal"/>
      <w:lvlText w:val="%9."/>
      <w:lvlJc w:val="left"/>
      <w:pPr>
        <w:tabs>
          <w:tab w:val="num" w:pos="6480"/>
        </w:tabs>
        <w:ind w:left="6480" w:hanging="360"/>
      </w:pPr>
    </w:lvl>
  </w:abstractNum>
  <w:num w:numId="1" w16cid:durableId="30909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23"/>
    <w:rsid w:val="0006087F"/>
    <w:rsid w:val="00061067"/>
    <w:rsid w:val="00106B32"/>
    <w:rsid w:val="001F0023"/>
    <w:rsid w:val="00223410"/>
    <w:rsid w:val="00285858"/>
    <w:rsid w:val="003F4D19"/>
    <w:rsid w:val="00821287"/>
    <w:rsid w:val="00AC4BC8"/>
    <w:rsid w:val="00B72804"/>
    <w:rsid w:val="00C17778"/>
    <w:rsid w:val="00D2519E"/>
    <w:rsid w:val="00D86C45"/>
    <w:rsid w:val="00DE0CCC"/>
    <w:rsid w:val="107F833B"/>
    <w:rsid w:val="4B1F6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5D4B2"/>
  <w15:chartTrackingRefBased/>
  <w15:docId w15:val="{DCDB909E-9428-4086-8764-9F496DDE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D19"/>
  </w:style>
  <w:style w:type="paragraph" w:styleId="Footer">
    <w:name w:val="footer"/>
    <w:basedOn w:val="Normal"/>
    <w:link w:val="FooterChar"/>
    <w:unhideWhenUsed/>
    <w:rsid w:val="003F4D19"/>
    <w:pPr>
      <w:tabs>
        <w:tab w:val="center" w:pos="4513"/>
        <w:tab w:val="right" w:pos="9026"/>
      </w:tabs>
      <w:spacing w:after="0" w:line="240" w:lineRule="auto"/>
    </w:pPr>
  </w:style>
  <w:style w:type="character" w:customStyle="1" w:styleId="FooterChar">
    <w:name w:val="Footer Char"/>
    <w:basedOn w:val="DefaultParagraphFont"/>
    <w:link w:val="Footer"/>
    <w:rsid w:val="003F4D19"/>
  </w:style>
  <w:style w:type="paragraph" w:styleId="ListParagraph">
    <w:name w:val="List Paragraph"/>
    <w:basedOn w:val="Normal"/>
    <w:uiPriority w:val="34"/>
    <w:qFormat/>
    <w:rsid w:val="0082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22319">
      <w:bodyDiv w:val="1"/>
      <w:marLeft w:val="0"/>
      <w:marRight w:val="0"/>
      <w:marTop w:val="0"/>
      <w:marBottom w:val="0"/>
      <w:divBdr>
        <w:top w:val="none" w:sz="0" w:space="0" w:color="auto"/>
        <w:left w:val="none" w:sz="0" w:space="0" w:color="auto"/>
        <w:bottom w:val="none" w:sz="0" w:space="0" w:color="auto"/>
        <w:right w:val="none" w:sz="0" w:space="0" w:color="auto"/>
      </w:divBdr>
      <w:divsChild>
        <w:div w:id="1460686241">
          <w:marLeft w:val="547"/>
          <w:marRight w:val="0"/>
          <w:marTop w:val="0"/>
          <w:marBottom w:val="0"/>
          <w:divBdr>
            <w:top w:val="none" w:sz="0" w:space="0" w:color="auto"/>
            <w:left w:val="none" w:sz="0" w:space="0" w:color="auto"/>
            <w:bottom w:val="none" w:sz="0" w:space="0" w:color="auto"/>
            <w:right w:val="none" w:sz="0" w:space="0" w:color="auto"/>
          </w:divBdr>
        </w:div>
        <w:div w:id="491332226">
          <w:marLeft w:val="547"/>
          <w:marRight w:val="0"/>
          <w:marTop w:val="0"/>
          <w:marBottom w:val="0"/>
          <w:divBdr>
            <w:top w:val="none" w:sz="0" w:space="0" w:color="auto"/>
            <w:left w:val="none" w:sz="0" w:space="0" w:color="auto"/>
            <w:bottom w:val="none" w:sz="0" w:space="0" w:color="auto"/>
            <w:right w:val="none" w:sz="0" w:space="0" w:color="auto"/>
          </w:divBdr>
        </w:div>
        <w:div w:id="781844711">
          <w:marLeft w:val="547"/>
          <w:marRight w:val="0"/>
          <w:marTop w:val="0"/>
          <w:marBottom w:val="0"/>
          <w:divBdr>
            <w:top w:val="none" w:sz="0" w:space="0" w:color="auto"/>
            <w:left w:val="none" w:sz="0" w:space="0" w:color="auto"/>
            <w:bottom w:val="none" w:sz="0" w:space="0" w:color="auto"/>
            <w:right w:val="none" w:sz="0" w:space="0" w:color="auto"/>
          </w:divBdr>
        </w:div>
        <w:div w:id="2126196605">
          <w:marLeft w:val="547"/>
          <w:marRight w:val="0"/>
          <w:marTop w:val="0"/>
          <w:marBottom w:val="0"/>
          <w:divBdr>
            <w:top w:val="none" w:sz="0" w:space="0" w:color="auto"/>
            <w:left w:val="none" w:sz="0" w:space="0" w:color="auto"/>
            <w:bottom w:val="none" w:sz="0" w:space="0" w:color="auto"/>
            <w:right w:val="none" w:sz="0" w:space="0" w:color="auto"/>
          </w:divBdr>
        </w:div>
        <w:div w:id="869801490">
          <w:marLeft w:val="547"/>
          <w:marRight w:val="0"/>
          <w:marTop w:val="0"/>
          <w:marBottom w:val="0"/>
          <w:divBdr>
            <w:top w:val="none" w:sz="0" w:space="0" w:color="auto"/>
            <w:left w:val="none" w:sz="0" w:space="0" w:color="auto"/>
            <w:bottom w:val="none" w:sz="0" w:space="0" w:color="auto"/>
            <w:right w:val="none" w:sz="0" w:space="0" w:color="auto"/>
          </w:divBdr>
        </w:div>
        <w:div w:id="632751403">
          <w:marLeft w:val="547"/>
          <w:marRight w:val="0"/>
          <w:marTop w:val="0"/>
          <w:marBottom w:val="0"/>
          <w:divBdr>
            <w:top w:val="none" w:sz="0" w:space="0" w:color="auto"/>
            <w:left w:val="none" w:sz="0" w:space="0" w:color="auto"/>
            <w:bottom w:val="none" w:sz="0" w:space="0" w:color="auto"/>
            <w:right w:val="none" w:sz="0" w:space="0" w:color="auto"/>
          </w:divBdr>
        </w:div>
        <w:div w:id="167646729">
          <w:marLeft w:val="547"/>
          <w:marRight w:val="0"/>
          <w:marTop w:val="0"/>
          <w:marBottom w:val="0"/>
          <w:divBdr>
            <w:top w:val="none" w:sz="0" w:space="0" w:color="auto"/>
            <w:left w:val="none" w:sz="0" w:space="0" w:color="auto"/>
            <w:bottom w:val="none" w:sz="0" w:space="0" w:color="auto"/>
            <w:right w:val="none" w:sz="0" w:space="0" w:color="auto"/>
          </w:divBdr>
        </w:div>
        <w:div w:id="13467101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fc2b8-0c9d-4b65-8181-2a4e9bea82ed" xsi:nil="true"/>
    <lcf76f155ced4ddcb4097134ff3c332f xmlns="df64d89b-0112-4f51-b3d4-031624dde1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14CD3B91BA247803E694A04826144" ma:contentTypeVersion="16" ma:contentTypeDescription="Create a new document." ma:contentTypeScope="" ma:versionID="850270aa5d85c83d7c5e9349310759aa">
  <xsd:schema xmlns:xsd="http://www.w3.org/2001/XMLSchema" xmlns:xs="http://www.w3.org/2001/XMLSchema" xmlns:p="http://schemas.microsoft.com/office/2006/metadata/properties" xmlns:ns2="df64d89b-0112-4f51-b3d4-031624dde17d" xmlns:ns3="ce7fc2b8-0c9d-4b65-8181-2a4e9bea82ed" targetNamespace="http://schemas.microsoft.com/office/2006/metadata/properties" ma:root="true" ma:fieldsID="6687b45a0466f3c6191ee05ac479707a" ns2:_="" ns3:_="">
    <xsd:import namespace="df64d89b-0112-4f51-b3d4-031624dde17d"/>
    <xsd:import namespace="ce7fc2b8-0c9d-4b65-8181-2a4e9bea8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d89b-0112-4f51-b3d4-031624dde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6f9891-bcee-4413-919f-7a07c7661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fc2b8-0c9d-4b65-8181-2a4e9bea82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4afd63-ef40-42de-b145-29d84f3b4fc0}" ma:internalName="TaxCatchAll" ma:showField="CatchAllData" ma:web="ce7fc2b8-0c9d-4b65-8181-2a4e9bea82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070CC-8070-4446-8D7C-ACEF64EA23E8}">
  <ds:schemaRefs>
    <ds:schemaRef ds:uri="http://schemas.microsoft.com/office/2006/metadata/properties"/>
    <ds:schemaRef ds:uri="http://schemas.microsoft.com/office/infopath/2007/PartnerControls"/>
    <ds:schemaRef ds:uri="ce7fc2b8-0c9d-4b65-8181-2a4e9bea82ed"/>
    <ds:schemaRef ds:uri="df64d89b-0112-4f51-b3d4-031624dde17d"/>
  </ds:schemaRefs>
</ds:datastoreItem>
</file>

<file path=customXml/itemProps2.xml><?xml version="1.0" encoding="utf-8"?>
<ds:datastoreItem xmlns:ds="http://schemas.openxmlformats.org/officeDocument/2006/customXml" ds:itemID="{17EDA24D-C6A8-4E1C-9E84-263CE869AAE0}">
  <ds:schemaRefs>
    <ds:schemaRef ds:uri="http://schemas.microsoft.com/sharepoint/v3/contenttype/forms"/>
  </ds:schemaRefs>
</ds:datastoreItem>
</file>

<file path=customXml/itemProps3.xml><?xml version="1.0" encoding="utf-8"?>
<ds:datastoreItem xmlns:ds="http://schemas.openxmlformats.org/officeDocument/2006/customXml" ds:itemID="{990A4839-1BED-4987-9371-B99E233BE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d89b-0112-4f51-b3d4-031624dde17d"/>
    <ds:schemaRef ds:uri="ce7fc2b8-0c9d-4b65-8181-2a4e9bea8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Laitala</dc:creator>
  <cp:keywords/>
  <dc:description/>
  <cp:lastModifiedBy>April McLennan</cp:lastModifiedBy>
  <cp:revision>11</cp:revision>
  <cp:lastPrinted>2025-07-15T00:48:00Z</cp:lastPrinted>
  <dcterms:created xsi:type="dcterms:W3CDTF">2023-03-20T00:44:00Z</dcterms:created>
  <dcterms:modified xsi:type="dcterms:W3CDTF">2025-07-15T00:48:00Z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0x010100EDB14CD3B91BA247803E694A04826144</vt:lpwstr>
  </property>
  <property fmtid="{D5CDD505-2E9C-101B-9397-08002B2CF9AE}" pid="3" name="MediaServiceImageTags">
    <vt:lpwstr/>
  </property>
</Properties>
</file>